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4A0F" w14:textId="77777777" w:rsidR="00B96B14" w:rsidRPr="007B2A62" w:rsidRDefault="00B96B14" w:rsidP="00B96B14">
      <w:pPr>
        <w:pStyle w:val="4"/>
        <w:jc w:val="center"/>
        <w:rPr>
          <w:rStyle w:val="ad"/>
          <w:b w:val="0"/>
          <w:bCs w:val="0"/>
          <w:sz w:val="36"/>
          <w:szCs w:val="36"/>
        </w:rPr>
      </w:pPr>
      <w:r w:rsidRPr="007B2A62">
        <w:rPr>
          <w:rStyle w:val="ad"/>
          <w:b w:val="0"/>
          <w:bCs w:val="0"/>
          <w:sz w:val="36"/>
          <w:szCs w:val="36"/>
        </w:rPr>
        <w:t>ПРОГРАММА ВОСПИТАНИЯ «АДАЛ АЗАМАТ»</w:t>
      </w:r>
    </w:p>
    <w:p w14:paraId="4150F19F" w14:textId="77777777" w:rsidR="00B96B14" w:rsidRPr="004C25FC" w:rsidRDefault="00B96B14" w:rsidP="00B96B14">
      <w:pPr>
        <w:pStyle w:val="ac"/>
        <w:rPr>
          <w:b/>
        </w:rPr>
      </w:pPr>
      <w:r w:rsidRPr="004C25FC">
        <w:rPr>
          <w:rStyle w:val="ad"/>
          <w:rFonts w:eastAsiaTheme="majorEastAsia"/>
        </w:rPr>
        <w:t>Программа воспитания «</w:t>
      </w:r>
      <w:proofErr w:type="spellStart"/>
      <w:r w:rsidRPr="004C25FC">
        <w:rPr>
          <w:rStyle w:val="ad"/>
          <w:rFonts w:eastAsiaTheme="majorEastAsia"/>
        </w:rPr>
        <w:t>Адал</w:t>
      </w:r>
      <w:proofErr w:type="spellEnd"/>
      <w:r w:rsidRPr="004C25FC">
        <w:rPr>
          <w:rStyle w:val="ad"/>
          <w:rFonts w:eastAsiaTheme="majorEastAsia"/>
        </w:rPr>
        <w:t xml:space="preserve"> Азамат»</w:t>
      </w:r>
      <w:r w:rsidRPr="004C25FC">
        <w:t xml:space="preserve"> разработана и внедрена во всех организациях образования Казахстана в 2023 году по инициативе Президента Касым-Жомарта Токаева. Её цель — формирование гармонично развитой, честной и ответственной личности, </w:t>
      </w:r>
      <w:r w:rsidRPr="004C25FC">
        <w:rPr>
          <w:b/>
        </w:rPr>
        <w:t>способной внести вклад в развитие страны.</w:t>
      </w:r>
    </w:p>
    <w:p w14:paraId="5952483D" w14:textId="77777777" w:rsidR="00B96B14" w:rsidRPr="004C25FC" w:rsidRDefault="00B96B14" w:rsidP="00B96B14">
      <w:pPr>
        <w:pStyle w:val="4"/>
        <w:rPr>
          <w:sz w:val="28"/>
          <w:szCs w:val="28"/>
        </w:rPr>
      </w:pPr>
      <w:r w:rsidRPr="004C25FC">
        <w:rPr>
          <w:sz w:val="28"/>
          <w:szCs w:val="28"/>
        </w:rPr>
        <w:t>Программа опирается на триаду ценностей:</w:t>
      </w:r>
    </w:p>
    <w:p w14:paraId="44AA2014" w14:textId="77777777" w:rsidR="00B96B14" w:rsidRDefault="00B96B14" w:rsidP="00B96B14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Справедливый Казахстан</w:t>
      </w:r>
      <w:r>
        <w:t xml:space="preserve"> — равные возможности, закон и порядок;</w:t>
      </w:r>
    </w:p>
    <w:p w14:paraId="4D9D89E3" w14:textId="77777777" w:rsidR="00B96B14" w:rsidRDefault="00B96B14" w:rsidP="00B96B14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Ответственный гражданин</w:t>
      </w:r>
      <w:r>
        <w:t xml:space="preserve"> — честность, трудолюбие, патриотизм;</w:t>
      </w:r>
    </w:p>
    <w:p w14:paraId="2FBFB583" w14:textId="77777777" w:rsidR="00B96B14" w:rsidRDefault="00B96B14" w:rsidP="00B96B14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Прогрессивная нация</w:t>
      </w:r>
      <w:r>
        <w:t xml:space="preserve"> — креативность, инновационное мышление, профессионализм.</w:t>
      </w:r>
    </w:p>
    <w:p w14:paraId="68A33994" w14:textId="77777777" w:rsidR="00B96B14" w:rsidRPr="004C25FC" w:rsidRDefault="00B96B14" w:rsidP="00B96B14">
      <w:pPr>
        <w:pStyle w:val="4"/>
        <w:rPr>
          <w:b/>
          <w:sz w:val="28"/>
          <w:szCs w:val="28"/>
        </w:rPr>
      </w:pPr>
      <w:r w:rsidRPr="004C25FC">
        <w:rPr>
          <w:rStyle w:val="ad"/>
          <w:b w:val="0"/>
          <w:sz w:val="28"/>
          <w:szCs w:val="28"/>
        </w:rPr>
        <w:t>Основные ценности воспитания:</w:t>
      </w:r>
    </w:p>
    <w:p w14:paraId="58E4DE8C" w14:textId="77777777" w:rsidR="00B96B14" w:rsidRDefault="00B96B14" w:rsidP="00B96B14">
      <w:pPr>
        <w:pStyle w:val="ac"/>
        <w:numPr>
          <w:ilvl w:val="0"/>
          <w:numId w:val="2"/>
        </w:numPr>
      </w:pPr>
      <w:r>
        <w:t>независимость и патриотизм;</w:t>
      </w:r>
    </w:p>
    <w:p w14:paraId="5F3A7D65" w14:textId="77777777" w:rsidR="00B96B14" w:rsidRDefault="00B96B14" w:rsidP="00B96B14">
      <w:pPr>
        <w:pStyle w:val="ac"/>
        <w:numPr>
          <w:ilvl w:val="0"/>
          <w:numId w:val="2"/>
        </w:numPr>
      </w:pPr>
      <w:r>
        <w:t>единство и солидарность;</w:t>
      </w:r>
    </w:p>
    <w:p w14:paraId="61E9720B" w14:textId="77777777" w:rsidR="00B96B14" w:rsidRDefault="00B96B14" w:rsidP="00B96B14">
      <w:pPr>
        <w:pStyle w:val="ac"/>
        <w:numPr>
          <w:ilvl w:val="0"/>
          <w:numId w:val="2"/>
        </w:numPr>
      </w:pPr>
      <w:r>
        <w:t>справедливость и ответственность;</w:t>
      </w:r>
    </w:p>
    <w:p w14:paraId="53C8EE7B" w14:textId="77777777" w:rsidR="00B96B14" w:rsidRDefault="00B96B14" w:rsidP="00B96B14">
      <w:pPr>
        <w:pStyle w:val="ac"/>
        <w:numPr>
          <w:ilvl w:val="0"/>
          <w:numId w:val="2"/>
        </w:numPr>
      </w:pPr>
      <w:r>
        <w:t>закон и порядок;</w:t>
      </w:r>
    </w:p>
    <w:p w14:paraId="5E71C065" w14:textId="77777777" w:rsidR="00B96B14" w:rsidRDefault="00B96B14" w:rsidP="00B96B14">
      <w:pPr>
        <w:pStyle w:val="ac"/>
        <w:numPr>
          <w:ilvl w:val="0"/>
          <w:numId w:val="2"/>
        </w:numPr>
      </w:pPr>
      <w:r>
        <w:t>трудолюбие и профессионализм;</w:t>
      </w:r>
    </w:p>
    <w:p w14:paraId="4CEEC91E" w14:textId="77777777" w:rsidR="00B96B14" w:rsidRDefault="00B96B14" w:rsidP="00B96B14">
      <w:pPr>
        <w:pStyle w:val="ac"/>
        <w:numPr>
          <w:ilvl w:val="0"/>
          <w:numId w:val="2"/>
        </w:numPr>
      </w:pPr>
      <w:r>
        <w:t>созидание и новаторство.</w:t>
      </w:r>
    </w:p>
    <w:p w14:paraId="7FA66959" w14:textId="77777777" w:rsidR="00B96B14" w:rsidRPr="004C25FC" w:rsidRDefault="00B96B14" w:rsidP="00B96B14">
      <w:pPr>
        <w:pStyle w:val="ac"/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8"/>
          <w:lang w:eastAsia="en-US"/>
        </w:rPr>
      </w:pPr>
      <w:r w:rsidRPr="004C25FC">
        <w:rPr>
          <w:rStyle w:val="40"/>
          <w:sz w:val="28"/>
          <w:szCs w:val="28"/>
        </w:rPr>
        <w:t>Цель программы:</w:t>
      </w:r>
      <w:r>
        <w:br/>
        <w:t>Воспитание духовно-нравственных качеств, гражданской ответственности, патриотизма, добропорядочности и добросовестности у обучающихся.</w:t>
      </w:r>
    </w:p>
    <w:p w14:paraId="2E24794A" w14:textId="77777777" w:rsidR="00B96B14" w:rsidRPr="004C25FC" w:rsidRDefault="00B96B14" w:rsidP="00B96B14">
      <w:pPr>
        <w:pStyle w:val="4"/>
        <w:rPr>
          <w:b/>
          <w:sz w:val="28"/>
          <w:szCs w:val="28"/>
        </w:rPr>
      </w:pPr>
      <w:r w:rsidRPr="004C25FC">
        <w:rPr>
          <w:rStyle w:val="ad"/>
          <w:b w:val="0"/>
          <w:sz w:val="28"/>
          <w:szCs w:val="28"/>
        </w:rPr>
        <w:t>Задачи программы:</w:t>
      </w:r>
    </w:p>
    <w:p w14:paraId="484DCC65" w14:textId="77777777" w:rsidR="00B96B14" w:rsidRDefault="00B96B14" w:rsidP="00B96B14">
      <w:pPr>
        <w:pStyle w:val="ac"/>
        <w:numPr>
          <w:ilvl w:val="0"/>
          <w:numId w:val="3"/>
        </w:numPr>
      </w:pPr>
      <w:r>
        <w:t>формировать любовь к Родине и уважение к её символам;</w:t>
      </w:r>
    </w:p>
    <w:p w14:paraId="6BA72797" w14:textId="77777777" w:rsidR="00B96B14" w:rsidRDefault="00B96B14" w:rsidP="00B96B14">
      <w:pPr>
        <w:pStyle w:val="ac"/>
        <w:numPr>
          <w:ilvl w:val="0"/>
          <w:numId w:val="3"/>
        </w:numPr>
      </w:pPr>
      <w:r>
        <w:t>развивать честность, справедливость, заботу и милосердие;</w:t>
      </w:r>
    </w:p>
    <w:p w14:paraId="06A6B116" w14:textId="77777777" w:rsidR="00B96B14" w:rsidRDefault="00B96B14" w:rsidP="00B96B14">
      <w:pPr>
        <w:pStyle w:val="ac"/>
        <w:numPr>
          <w:ilvl w:val="0"/>
          <w:numId w:val="3"/>
        </w:numPr>
      </w:pPr>
      <w:r>
        <w:t>воспитывать ответственность и трудолюбие;</w:t>
      </w:r>
    </w:p>
    <w:p w14:paraId="43E45BC1" w14:textId="77777777" w:rsidR="00B96B14" w:rsidRDefault="00B96B14" w:rsidP="00B96B14">
      <w:pPr>
        <w:pStyle w:val="ac"/>
        <w:numPr>
          <w:ilvl w:val="0"/>
          <w:numId w:val="3"/>
        </w:numPr>
      </w:pPr>
      <w:r>
        <w:t>создавать условия для гармоничного развития личности.</w:t>
      </w:r>
    </w:p>
    <w:p w14:paraId="2AA0CEE2" w14:textId="77777777" w:rsidR="00B96B14" w:rsidRDefault="00B96B14" w:rsidP="00B96B14">
      <w:pPr>
        <w:pStyle w:val="ac"/>
      </w:pPr>
      <w:r w:rsidRPr="007B2A62">
        <w:rPr>
          <w:rStyle w:val="40"/>
          <w:sz w:val="28"/>
          <w:szCs w:val="28"/>
        </w:rPr>
        <w:t>Реализация:</w:t>
      </w:r>
      <w:r w:rsidRPr="007B2A62">
        <w:rPr>
          <w:rStyle w:val="40"/>
          <w:sz w:val="28"/>
          <w:szCs w:val="28"/>
        </w:rPr>
        <w:br/>
      </w:r>
      <w:r>
        <w:t>Программа строится на ценностно-ориентированном и компетентностном подходах, реализуется через классные часы, внеурочную деятельность, социальные проекты и сотрудничество с родителями. Каждый месяц посвящён определённой ценности (трудолюбие, патриотизм, справедливость и т.д.).</w:t>
      </w:r>
    </w:p>
    <w:p w14:paraId="762D90C9" w14:textId="77777777" w:rsidR="00B96B14" w:rsidRPr="006A14CD" w:rsidRDefault="00B96B14" w:rsidP="00B96B14">
      <w:pPr>
        <w:pStyle w:val="ac"/>
      </w:pPr>
      <w:r w:rsidRPr="004C25FC">
        <w:rPr>
          <w:rStyle w:val="40"/>
          <w:sz w:val="28"/>
          <w:szCs w:val="28"/>
        </w:rPr>
        <w:t>Социальные проекты:</w:t>
      </w:r>
      <w:r w:rsidRPr="004C25FC">
        <w:rPr>
          <w:rStyle w:val="40"/>
          <w:sz w:val="28"/>
          <w:szCs w:val="28"/>
        </w:rPr>
        <w:br/>
      </w:r>
      <w:r>
        <w:t>«</w:t>
      </w:r>
      <w:proofErr w:type="spellStart"/>
      <w:r>
        <w:t>Қамқор</w:t>
      </w:r>
      <w:proofErr w:type="spellEnd"/>
      <w:r>
        <w:t>» — волонтёрство и забота о природе,</w:t>
      </w:r>
      <w:r>
        <w:br/>
        <w:t>«</w:t>
      </w:r>
      <w:proofErr w:type="spellStart"/>
      <w:r>
        <w:t>Еңбегі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–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өрен</w:t>
      </w:r>
      <w:proofErr w:type="spellEnd"/>
      <w:r>
        <w:t>» — профориентация и трудолюбие,</w:t>
      </w:r>
      <w:r>
        <w:br/>
        <w:t>«</w:t>
      </w:r>
      <w:proofErr w:type="spellStart"/>
      <w:r>
        <w:t>Шабыт</w:t>
      </w:r>
      <w:proofErr w:type="spellEnd"/>
      <w:r>
        <w:t>» — развитие творческих способностей,</w:t>
      </w:r>
      <w:r>
        <w:br/>
        <w:t>«</w:t>
      </w:r>
      <w:proofErr w:type="spellStart"/>
      <w:r>
        <w:t>Ұшқыр</w:t>
      </w:r>
      <w:proofErr w:type="spellEnd"/>
      <w:r>
        <w:t xml:space="preserve"> ой </w:t>
      </w:r>
      <w:proofErr w:type="spellStart"/>
      <w:r>
        <w:t>алаңы</w:t>
      </w:r>
      <w:proofErr w:type="spellEnd"/>
      <w:r>
        <w:t>» — дебаты и интеллектуальные игры,</w:t>
      </w:r>
      <w:r>
        <w:br/>
        <w:t xml:space="preserve">«Smart </w:t>
      </w:r>
      <w:proofErr w:type="spellStart"/>
      <w:r>
        <w:t>Bala</w:t>
      </w:r>
      <w:proofErr w:type="spellEnd"/>
      <w:r>
        <w:t>» — инновационные проекты,</w:t>
      </w:r>
      <w:r>
        <w:br/>
        <w:t>«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кітапханасы</w:t>
      </w:r>
      <w:proofErr w:type="spellEnd"/>
      <w:r>
        <w:t>» — популяризация чтения.</w:t>
      </w:r>
    </w:p>
    <w:p w14:paraId="4D18634F" w14:textId="77777777" w:rsidR="00B96B14" w:rsidRPr="001853DE" w:rsidRDefault="00B96B14" w:rsidP="00B96B14">
      <w:pPr>
        <w:pStyle w:val="4"/>
        <w:rPr>
          <w:rFonts w:eastAsia="Times New Roman"/>
          <w:sz w:val="32"/>
          <w:szCs w:val="32"/>
        </w:rPr>
      </w:pPr>
      <w:r w:rsidRPr="001853DE">
        <w:rPr>
          <w:rFonts w:eastAsia="Times New Roman"/>
          <w:sz w:val="32"/>
          <w:szCs w:val="32"/>
        </w:rPr>
        <w:lastRenderedPageBreak/>
        <w:t>ЦЕЛИ И ЗАДАЧИ РАБОТЫ ВОЖАТОГО</w:t>
      </w:r>
    </w:p>
    <w:p w14:paraId="3BA6A3F1" w14:textId="77777777" w:rsidR="00B96B14" w:rsidRPr="00552E34" w:rsidRDefault="00B96B14" w:rsidP="00B96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2E34">
        <w:rPr>
          <w:rFonts w:ascii="Times New Roman" w:eastAsia="Times New Roman" w:hAnsi="Times New Roman" w:cs="Times New Roman"/>
          <w:b/>
          <w:bCs/>
          <w:sz w:val="27"/>
          <w:szCs w:val="27"/>
        </w:rPr>
        <w:t>Цели:</w:t>
      </w:r>
    </w:p>
    <w:p w14:paraId="02EC3104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Формирование гармонично развитой личности обучающегося на основе ценностей казахстанской культуры, национальных и общечеловеческих ценностей.</w:t>
      </w:r>
    </w:p>
    <w:p w14:paraId="3A211F79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Воспитание ответственного гражданина с активной жизненной позицией, чувством патриотизма и уважения к закону.</w:t>
      </w:r>
    </w:p>
    <w:p w14:paraId="23C14791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Развитие духовно-нравственных качеств: честность, справедливость, добропорядочность, трудолюбие, уважение к труду и природе.</w:t>
      </w:r>
    </w:p>
    <w:p w14:paraId="48E351A7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творческой и социальной самореализации обучающихся через проекты, акции, национальные игры и культурные мероприятия.</w:t>
      </w:r>
    </w:p>
    <w:p w14:paraId="53C0548D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Формирование культуры безопасного поведения и здорового образа жизни.</w:t>
      </w:r>
    </w:p>
    <w:p w14:paraId="147879BF" w14:textId="77777777" w:rsidR="00B96B14" w:rsidRPr="00552E34" w:rsidRDefault="00B96B14" w:rsidP="00B96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Укрепление сотрудничества семьи и школы для совместного воспитания подрастающего поколения.</w:t>
      </w:r>
    </w:p>
    <w:p w14:paraId="6CE343AA" w14:textId="77777777" w:rsidR="00B96B14" w:rsidRPr="00552E34" w:rsidRDefault="00B96B14" w:rsidP="00B96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2E34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Задачи:</w:t>
      </w:r>
    </w:p>
    <w:p w14:paraId="65A7C233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воспитательных мероприятий в рамках программы «</w:t>
      </w:r>
      <w:proofErr w:type="spellStart"/>
      <w:r w:rsidRPr="00552E34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552E34">
        <w:rPr>
          <w:rFonts w:ascii="Times New Roman" w:eastAsia="Times New Roman" w:hAnsi="Times New Roman" w:cs="Times New Roman"/>
          <w:sz w:val="24"/>
          <w:szCs w:val="24"/>
        </w:rPr>
        <w:t xml:space="preserve"> Азамат» с учётом возрастных особенностей детей.</w:t>
      </w:r>
    </w:p>
    <w:p w14:paraId="6FD1F8AA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Внедрение ценностно-ориентированного и компетентностного подходов в воспитательную работу.</w:t>
      </w:r>
    </w:p>
    <w:p w14:paraId="653D7F4D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Поддержка детских и молодёжных организаций («</w:t>
      </w:r>
      <w:proofErr w:type="spellStart"/>
      <w:r w:rsidRPr="00552E34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552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E34">
        <w:rPr>
          <w:rFonts w:ascii="Times New Roman" w:eastAsia="Times New Roman" w:hAnsi="Times New Roman" w:cs="Times New Roman"/>
          <w:sz w:val="24"/>
          <w:szCs w:val="24"/>
        </w:rPr>
        <w:t>Ұлан</w:t>
      </w:r>
      <w:proofErr w:type="spellEnd"/>
      <w:r w:rsidRPr="00552E34">
        <w:rPr>
          <w:rFonts w:ascii="Times New Roman" w:eastAsia="Times New Roman" w:hAnsi="Times New Roman" w:cs="Times New Roman"/>
          <w:sz w:val="24"/>
          <w:szCs w:val="24"/>
        </w:rPr>
        <w:t>», школьный парламент и др.).</w:t>
      </w:r>
    </w:p>
    <w:p w14:paraId="03499C65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Реализация социальных, творческих и экологических проектов, направленных на развитие ключевых ценностей.</w:t>
      </w:r>
    </w:p>
    <w:p w14:paraId="3A0185FD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Организация и сопровождение участия обучающихся в конкурсах, акциях, челленджах и волонтёрских инициативах.</w:t>
      </w:r>
    </w:p>
    <w:p w14:paraId="677E16B3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профилактических мероприятий по формированию безопасного поведения, </w:t>
      </w:r>
      <w:proofErr w:type="spellStart"/>
      <w:r w:rsidRPr="00552E34">
        <w:rPr>
          <w:rFonts w:ascii="Times New Roman" w:eastAsia="Times New Roman" w:hAnsi="Times New Roman" w:cs="Times New Roman"/>
          <w:sz w:val="24"/>
          <w:szCs w:val="24"/>
        </w:rPr>
        <w:t>киберграмотности</w:t>
      </w:r>
      <w:proofErr w:type="spellEnd"/>
      <w:r w:rsidRPr="00552E34">
        <w:rPr>
          <w:rFonts w:ascii="Times New Roman" w:eastAsia="Times New Roman" w:hAnsi="Times New Roman" w:cs="Times New Roman"/>
          <w:sz w:val="24"/>
          <w:szCs w:val="24"/>
        </w:rPr>
        <w:t>, предотвращению буллинга, вредных привычек.</w:t>
      </w:r>
    </w:p>
    <w:p w14:paraId="6B39AF0F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Сотрудничество с родителями, педагогами, общественными организациями для повышения эффективности воспитательной работы.</w:t>
      </w:r>
    </w:p>
    <w:p w14:paraId="1EFDD115" w14:textId="77777777" w:rsidR="00B96B14" w:rsidRPr="00552E34" w:rsidRDefault="00B96B14" w:rsidP="00B96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34">
        <w:rPr>
          <w:rFonts w:ascii="Times New Roman" w:eastAsia="Times New Roman" w:hAnsi="Times New Roman" w:cs="Times New Roman"/>
          <w:sz w:val="24"/>
          <w:szCs w:val="24"/>
        </w:rPr>
        <w:t>Ведение документации: планы, отчёты, анализ мероприятий, фото- и видеоматериалы.</w:t>
      </w:r>
    </w:p>
    <w:p w14:paraId="0A4AC536" w14:textId="77777777" w:rsidR="00B96B14" w:rsidRDefault="00B96B14" w:rsidP="00B96B14">
      <w:pPr>
        <w:pStyle w:val="ac"/>
        <w:rPr>
          <w:sz w:val="56"/>
        </w:rPr>
      </w:pPr>
    </w:p>
    <w:p w14:paraId="717C4D08" w14:textId="77777777" w:rsidR="00B96B14" w:rsidRDefault="00B96B14" w:rsidP="00B96B14">
      <w:pPr>
        <w:pStyle w:val="ac"/>
        <w:jc w:val="center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48A41063" wp14:editId="59156FC5">
            <wp:simplePos x="0" y="0"/>
            <wp:positionH relativeFrom="margin">
              <wp:posOffset>2016125</wp:posOffset>
            </wp:positionH>
            <wp:positionV relativeFrom="margin">
              <wp:posOffset>7061835</wp:posOffset>
            </wp:positionV>
            <wp:extent cx="1522095" cy="1789430"/>
            <wp:effectExtent l="19050" t="0" r="1905" b="0"/>
            <wp:wrapSquare wrapText="bothSides"/>
            <wp:docPr id="11" name="Рисунок 16" descr="C:\Users\2472\Downloads\oAF2NO-VypEguqprD_y-0bXH4MoYdw4y-mGbEyNQmkfkwfM35NVwBZ-GNRAiTrHMLasq0g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472\Downloads\oAF2NO-VypEguqprD_y-0bXH4MoYdw4y-mGbEyNQmkfkwfM35NVwBZ-GNRAiTrHMLasq0g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C4AA31" w14:textId="77777777" w:rsidR="004F7F21" w:rsidRDefault="004F7F21"/>
    <w:sectPr w:rsidR="004F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BFA"/>
    <w:multiLevelType w:val="multilevel"/>
    <w:tmpl w:val="B262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4428A"/>
    <w:multiLevelType w:val="hybridMultilevel"/>
    <w:tmpl w:val="CC5A278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3437F"/>
    <w:multiLevelType w:val="multilevel"/>
    <w:tmpl w:val="2606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71E2C"/>
    <w:multiLevelType w:val="multilevel"/>
    <w:tmpl w:val="5892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77308"/>
    <w:multiLevelType w:val="multilevel"/>
    <w:tmpl w:val="A35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03466">
    <w:abstractNumId w:val="2"/>
  </w:num>
  <w:num w:numId="2" w16cid:durableId="358513903">
    <w:abstractNumId w:val="4"/>
  </w:num>
  <w:num w:numId="3" w16cid:durableId="998461038">
    <w:abstractNumId w:val="1"/>
  </w:num>
  <w:num w:numId="4" w16cid:durableId="1357661125">
    <w:abstractNumId w:val="0"/>
  </w:num>
  <w:num w:numId="5" w16cid:durableId="15869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21"/>
    <w:rsid w:val="004F7F21"/>
    <w:rsid w:val="00B96B14"/>
    <w:rsid w:val="00E7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565C0-AA26-432C-B2BB-F7CE1710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B1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F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F7F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F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F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F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F2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96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2025-11-04T08:38:00Z</dcterms:created>
  <dcterms:modified xsi:type="dcterms:W3CDTF">2025-11-04T08:38:00Z</dcterms:modified>
</cp:coreProperties>
</file>