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>
  <w:body>
    <w:p w:rsidR="00250EED" w:rsidRDefault="00250EED" w:rsidP="00250EED">
      <w:pPr>
        <w:tabs>
          <w:tab w:val="left" w:pos="9639"/>
        </w:tabs>
        <w:spacing w:after="0" w:line="240" w:lineRule="auto"/>
        <w:ind w:left="9639"/>
        <w:contextualSpacing/>
        <w:rPr>
          <w:rFonts w:ascii="Times New Roman" w:hAnsi="Times New Roman" w:cs="Times New Roman"/>
          <w:sz w:val="24"/>
          <w:lang w:val="kk-KZ"/>
        </w:rPr>
      </w:pPr>
      <w:r w:rsidRPr="002B470A">
        <w:rPr>
          <w:rFonts w:ascii="Times New Roman" w:hAnsi="Times New Roman" w:cs="Times New Roman"/>
          <w:sz w:val="24"/>
          <w:lang w:val="kk-KZ"/>
        </w:rPr>
        <w:t xml:space="preserve">Бекітемін: 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</w:t>
      </w:r>
    </w:p>
    <w:p w:rsidR="00250EED" w:rsidRPr="001F5B26" w:rsidRDefault="00250EED" w:rsidP="001F5B26">
      <w:pPr>
        <w:tabs>
          <w:tab w:val="left" w:pos="9639"/>
        </w:tabs>
        <w:spacing w:after="0" w:line="240" w:lineRule="auto"/>
        <w:ind w:left="9639"/>
        <w:contextualSpacing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"Ақмола облысы білім басқармасының Бұланды ауданы бойынша білім бөлімінің Макинск қалалық мектеп-гимназиясы" КММ директоры" ______________ Әбішева А.Қ.</w:t>
      </w:r>
    </w:p>
    <w:p w:rsidR="00250EED" w:rsidRDefault="00250EED" w:rsidP="00250E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5BBC">
        <w:rPr>
          <w:rFonts w:ascii="Times New Roman" w:hAnsi="Times New Roman" w:cs="Times New Roman"/>
          <w:b/>
          <w:bCs/>
          <w:sz w:val="26"/>
          <w:szCs w:val="26"/>
        </w:rPr>
        <w:t xml:space="preserve">Жоспар </w:t>
      </w:r>
    </w:p>
    <w:p w:rsidR="00250EED" w:rsidRDefault="00250EED" w:rsidP="00250E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5BBC">
        <w:rPr>
          <w:rFonts w:ascii="Times New Roman" w:hAnsi="Times New Roman" w:cs="Times New Roman"/>
          <w:b/>
          <w:bCs/>
          <w:sz w:val="26"/>
          <w:szCs w:val="26"/>
        </w:rPr>
        <w:t xml:space="preserve">балаларды тәрбиелеу мен дамытуда ата-аналарды қолдау бойынша жұмыстар </w:t>
      </w:r>
    </w:p>
    <w:p w:rsidR="00250EED" w:rsidRDefault="00250EED" w:rsidP="00250E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5BBC">
        <w:rPr>
          <w:rFonts w:ascii="Times New Roman" w:hAnsi="Times New Roman" w:cs="Times New Roman"/>
          <w:b/>
          <w:bCs/>
          <w:sz w:val="26"/>
          <w:szCs w:val="26"/>
        </w:rPr>
        <w:t xml:space="preserve">жылы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"Макинск қаласының мектеп-гимназиясы" КММ </w:t>
      </w:r>
    </w:p>
    <w:p w:rsidR="00250EED" w:rsidRPr="00535BBC" w:rsidRDefault="00250EED" w:rsidP="00250EE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5BBC">
        <w:rPr>
          <w:rFonts w:ascii="Times New Roman" w:hAnsi="Times New Roman" w:cs="Times New Roman"/>
          <w:b/>
          <w:bCs/>
          <w:sz w:val="26"/>
          <w:szCs w:val="26"/>
        </w:rPr>
        <w:t>202 жылға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35BBC">
        <w:rPr>
          <w:rFonts w:ascii="Times New Roman" w:hAnsi="Times New Roman" w:cs="Times New Roman"/>
          <w:b/>
          <w:bCs/>
          <w:sz w:val="26"/>
          <w:szCs w:val="26"/>
        </w:rPr>
        <w:t>-202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535BBC">
        <w:rPr>
          <w:rFonts w:ascii="Times New Roman" w:hAnsi="Times New Roman" w:cs="Times New Roman"/>
          <w:b/>
          <w:bCs/>
          <w:sz w:val="26"/>
          <w:szCs w:val="26"/>
        </w:rPr>
        <w:t xml:space="preserve"> уч</w:t>
      </w:r>
      <w:r>
        <w:rPr>
          <w:rFonts w:ascii="Times New Roman" w:hAnsi="Times New Roman" w:cs="Times New Roman"/>
          <w:b/>
          <w:bCs/>
          <w:sz w:val="26"/>
          <w:szCs w:val="26"/>
        </w:rPr>
        <w:t>қарғы сатқыр жыл</w:t>
      </w:r>
    </w:p>
    <w:tbl>
      <w:tblPr>
        <w:tblStyle w:val="a3"/>
        <w:tblW w:w="14786" w:type="dxa"/>
        <w:tblLook w:val="04A0"/>
      </w:tblPr>
      <w:tblGrid>
        <w:gridCol w:w="575"/>
        <w:gridCol w:w="8889"/>
        <w:gridCol w:w="1417"/>
        <w:gridCol w:w="1764"/>
        <w:gridCol w:w="2141"/>
      </w:tblGrid>
      <w:tr w:rsidR="00250EED" w:rsidRPr="00535BBC" w:rsidTr="00CD415F">
        <w:tc>
          <w:tcPr>
            <w:tcW w:w="575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5BB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889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5BBC">
              <w:rPr>
                <w:rFonts w:ascii="Times New Roman" w:hAnsi="Times New Roman" w:cs="Times New Roman"/>
                <w:sz w:val="26"/>
                <w:szCs w:val="26"/>
              </w:rPr>
              <w:t xml:space="preserve">Тақырып </w:t>
            </w:r>
          </w:p>
        </w:tc>
        <w:tc>
          <w:tcPr>
            <w:tcW w:w="1417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5BBC">
              <w:rPr>
                <w:rFonts w:ascii="Times New Roman" w:hAnsi="Times New Roman" w:cs="Times New Roman"/>
                <w:sz w:val="26"/>
                <w:szCs w:val="26"/>
              </w:rPr>
              <w:t xml:space="preserve">Сыныптар </w:t>
            </w:r>
          </w:p>
        </w:tc>
        <w:tc>
          <w:tcPr>
            <w:tcW w:w="1764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Мерзімдер</w:t>
            </w:r>
          </w:p>
        </w:tc>
        <w:tc>
          <w:tcPr>
            <w:tcW w:w="2141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5BBC">
              <w:rPr>
                <w:rFonts w:ascii="Times New Roman" w:hAnsi="Times New Roman" w:cs="Times New Roman"/>
                <w:sz w:val="26"/>
                <w:szCs w:val="26"/>
              </w:rPr>
              <w:t xml:space="preserve">Жауапты </w:t>
            </w:r>
          </w:p>
        </w:tc>
      </w:tr>
      <w:tr w:rsidR="00250EED" w:rsidRPr="00535BBC" w:rsidTr="00CD415F">
        <w:tc>
          <w:tcPr>
            <w:tcW w:w="575" w:type="dxa"/>
            <w:vMerge w:val="restart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5B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89" w:type="dxa"/>
          </w:tcPr>
          <w:p w:rsidR="00250EED" w:rsidRPr="006D21CF" w:rsidRDefault="00250EED" w:rsidP="00CD4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4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</w:t>
            </w:r>
            <w:proofErr w:type="gramStart"/>
            <w:r w:rsidRPr="00E4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E4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імдіге</w:t>
            </w:r>
            <w:proofErr w:type="spellEnd"/>
            <w:r w:rsidRPr="00E4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дүние жарық. </w:t>
            </w:r>
            <w:r w:rsidRPr="00E43F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Білім қуанышы: балаңызға қуанышпен оқуға қалай көмектесуге болады</w:t>
            </w:r>
          </w:p>
          <w:p w:rsidR="00250EED" w:rsidRPr="00E43FCD" w:rsidRDefault="00250EED" w:rsidP="00CD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3FCD">
              <w:rPr>
                <w:rFonts w:ascii="Times New Roman" w:hAnsi="Times New Roman" w:cs="Times New Roman"/>
                <w:sz w:val="24"/>
                <w:szCs w:val="24"/>
              </w:rPr>
              <w:t xml:space="preserve">. Баланың жеке басының (физиологиялық, психологиялық және әлеуметтік) дамуы үшін оның мектепке бейімделуінің маңыздылығы. </w:t>
            </w:r>
          </w:p>
          <w:p w:rsidR="00250EED" w:rsidRPr="00E43FCD" w:rsidRDefault="00250EED" w:rsidP="00CD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CD">
              <w:rPr>
                <w:rFonts w:ascii="Times New Roman" w:hAnsi="Times New Roman" w:cs="Times New Roman"/>
                <w:sz w:val="24"/>
                <w:szCs w:val="24"/>
              </w:rPr>
              <w:t xml:space="preserve">2. Баланың танымдық қабілеттерінің даму деңгейінің диагностикасы және мектепке бейімделуі. </w:t>
            </w:r>
          </w:p>
          <w:p w:rsidR="00250EED" w:rsidRPr="00E43FCD" w:rsidRDefault="00250EED" w:rsidP="00CD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CD">
              <w:rPr>
                <w:rFonts w:ascii="Times New Roman" w:hAnsi="Times New Roman" w:cs="Times New Roman"/>
                <w:sz w:val="24"/>
                <w:szCs w:val="24"/>
              </w:rPr>
              <w:t xml:space="preserve">3. Ұлттық мәдениетте баланың есте сақтау қабілетін, зейінін, ойлау қабілетін, қарым-қатынасын дамыту әдістері. </w:t>
            </w:r>
          </w:p>
          <w:p w:rsidR="00250EED" w:rsidRPr="00E43FCD" w:rsidRDefault="00250EED" w:rsidP="00CD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CD">
              <w:rPr>
                <w:rFonts w:ascii="Times New Roman" w:hAnsi="Times New Roman" w:cs="Times New Roman"/>
                <w:sz w:val="24"/>
                <w:szCs w:val="24"/>
              </w:rPr>
              <w:t>4. Үй тапсырмасы: көмектесу керек пе, жоқ па?</w:t>
            </w:r>
          </w:p>
          <w:p w:rsidR="00250EED" w:rsidRPr="006D21CF" w:rsidRDefault="00250EED" w:rsidP="00CD4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FCD">
              <w:rPr>
                <w:rFonts w:ascii="Times New Roman" w:hAnsi="Times New Roman" w:cs="Times New Roman"/>
                <w:sz w:val="24"/>
                <w:szCs w:val="24"/>
              </w:rPr>
              <w:t>5. Балалардың оқуға деген ынтасын арттыру үшін отбасы мен мектептің өзара әрекеті.</w:t>
            </w:r>
          </w:p>
        </w:tc>
        <w:tc>
          <w:tcPr>
            <w:tcW w:w="1417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сыныптар</w:t>
            </w:r>
          </w:p>
        </w:tc>
        <w:tc>
          <w:tcPr>
            <w:tcW w:w="1764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қазан</w:t>
            </w:r>
          </w:p>
        </w:tc>
        <w:tc>
          <w:tcPr>
            <w:tcW w:w="2141" w:type="dxa"/>
          </w:tcPr>
          <w:p w:rsidR="00250EED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СДВА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 w:rsidRPr="00535BBC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басшылар</w:t>
            </w:r>
            <w:proofErr w:type="spellEnd"/>
          </w:p>
        </w:tc>
      </w:tr>
      <w:tr w:rsidR="00250EED" w:rsidRPr="00535BBC" w:rsidTr="00CD415F">
        <w:tc>
          <w:tcPr>
            <w:tcW w:w="575" w:type="dxa"/>
            <w:vMerge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9" w:type="dxa"/>
          </w:tcPr>
          <w:p w:rsidR="00250EED" w:rsidRDefault="00250EED" w:rsidP="00CD415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E43F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Әрбір бала – жарық жұлдыз.</w:t>
            </w:r>
            <w:r w:rsidRPr="006D21C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Әрбір бала бірегей: оны қалай ашуға болады  </w:t>
            </w:r>
          </w:p>
          <w:p w:rsidR="00250EED" w:rsidRPr="00E43FCD" w:rsidRDefault="00250EED" w:rsidP="00CD4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Ұлттық мәдениет дәстүрлеріндегі ерік-жігер қасиеттері мен мінез-құлқын тәрбиелеу. </w:t>
            </w:r>
          </w:p>
          <w:p w:rsidR="00250EED" w:rsidRPr="00E43FCD" w:rsidRDefault="00250EED" w:rsidP="00CD4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Темпераменттің оқу іс-әрекетіне, мінез-құлқына және қарым-қатынасына әсері. </w:t>
            </w:r>
            <w:r w:rsidRPr="00E43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 үшін ең жақсысы - махаббат, жамандық-аяушылық.</w:t>
            </w:r>
          </w:p>
          <w:p w:rsidR="00250EED" w:rsidRPr="00E43FCD" w:rsidRDefault="00250EED" w:rsidP="00CD4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Баланың темпераментіне сәйкес оның бірегейлігін қалай ашуға болады. </w:t>
            </w:r>
          </w:p>
          <w:p w:rsidR="00250EED" w:rsidRPr="00AE389A" w:rsidRDefault="00250EED" w:rsidP="00CD4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Әр баланың бірегейлігін ашудағы отбасы мен мектептің өзара әрекеті.</w:t>
            </w:r>
          </w:p>
        </w:tc>
        <w:tc>
          <w:tcPr>
            <w:tcW w:w="1417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сыныптар</w:t>
            </w:r>
          </w:p>
        </w:tc>
        <w:tc>
          <w:tcPr>
            <w:tcW w:w="1764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желтоқсан</w:t>
            </w:r>
          </w:p>
        </w:tc>
        <w:tc>
          <w:tcPr>
            <w:tcW w:w="2141" w:type="dxa"/>
          </w:tcPr>
          <w:p w:rsidR="00250EED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СДВА</w:t>
            </w:r>
            <w:proofErr w:type="gram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  <w:proofErr w:type="spellEnd"/>
          </w:p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spell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басшылар</w:t>
            </w:r>
            <w:proofErr w:type="spellEnd"/>
          </w:p>
        </w:tc>
      </w:tr>
      <w:tr w:rsidR="00250EED" w:rsidRPr="00535BBC" w:rsidTr="00CD415F">
        <w:tc>
          <w:tcPr>
            <w:tcW w:w="575" w:type="dxa"/>
            <w:vMerge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9" w:type="dxa"/>
          </w:tcPr>
          <w:p w:rsidR="00250EED" w:rsidRDefault="00250EED" w:rsidP="00CD415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Баланы </w:t>
            </w:r>
            <w:proofErr w:type="spellStart"/>
            <w:r w:rsidRPr="00E4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жастан</w:t>
            </w:r>
            <w:proofErr w:type="spellEnd"/>
            <w:r w:rsidRPr="00E4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</w:t>
            </w:r>
            <w:proofErr w:type="gramStart"/>
            <w:r w:rsidRPr="00E4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43F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  <w:proofErr w:type="gramEnd"/>
            <w:r w:rsidRPr="00E43F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ак дамыту </w:t>
            </w:r>
            <w:r w:rsidRPr="006D21C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баладағы тапқырлық пен эрудиция</w:t>
            </w:r>
          </w:p>
          <w:p w:rsidR="00250EED" w:rsidRPr="00E43FCD" w:rsidRDefault="00250EED" w:rsidP="00CD4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Ойындар балалардың даму құралы ретінде.</w:t>
            </w:r>
          </w:p>
          <w:p w:rsidR="00250EED" w:rsidRPr="00E43FCD" w:rsidRDefault="00250EED" w:rsidP="00CD4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Зияткерлік ойындар және олардың балалардың тапқырлығы мен эрудициясының дамуына әсері.</w:t>
            </w:r>
          </w:p>
          <w:p w:rsidR="00250EED" w:rsidRPr="00E43FCD" w:rsidRDefault="00250EED" w:rsidP="00CD4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Балалар мен ата-аналарға арналған ұлттық және отбасылық зияткерлік ойындар.</w:t>
            </w:r>
          </w:p>
          <w:p w:rsidR="00250EED" w:rsidRPr="00AE389A" w:rsidRDefault="00250EED" w:rsidP="00CD4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Балада тапқырлық пен эрудицияны дамыту үшін отбасы мен мектептің өзара әрекеті.</w:t>
            </w:r>
          </w:p>
        </w:tc>
        <w:tc>
          <w:tcPr>
            <w:tcW w:w="1417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сыныптар</w:t>
            </w:r>
          </w:p>
        </w:tc>
        <w:tc>
          <w:tcPr>
            <w:tcW w:w="1764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наурыз</w:t>
            </w:r>
          </w:p>
        </w:tc>
        <w:tc>
          <w:tcPr>
            <w:tcW w:w="2141" w:type="dxa"/>
          </w:tcPr>
          <w:p w:rsidR="00250EED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СДВА</w:t>
            </w:r>
            <w:proofErr w:type="gram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  <w:proofErr w:type="spell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басшылар</w:t>
            </w:r>
            <w:proofErr w:type="spellEnd"/>
          </w:p>
        </w:tc>
      </w:tr>
      <w:tr w:rsidR="00250EED" w:rsidRPr="00535BBC" w:rsidTr="00CD415F">
        <w:tc>
          <w:tcPr>
            <w:tcW w:w="575" w:type="dxa"/>
            <w:vMerge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9" w:type="dxa"/>
          </w:tcPr>
          <w:p w:rsidR="00250EED" w:rsidRDefault="00250EED" w:rsidP="00CD415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E4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Сенім</w:t>
            </w:r>
            <w:proofErr w:type="spellEnd"/>
            <w:r w:rsidRPr="00E4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артуға</w:t>
            </w:r>
            <w:proofErr w:type="spellEnd"/>
            <w:r w:rsidRPr="00E4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E4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жеті</w:t>
            </w:r>
            <w:proofErr w:type="gramStart"/>
            <w:r w:rsidRPr="00E4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gramEnd"/>
            <w:r w:rsidRPr="00E4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ік</w:t>
            </w:r>
            <w:proofErr w:type="spellEnd"/>
            <w:r w:rsidRPr="00E4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3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кепілі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D21C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Қиын жағдайда баланы қалай қолдау керек</w:t>
            </w:r>
          </w:p>
          <w:p w:rsidR="00250EED" w:rsidRPr="00E43FCD" w:rsidRDefault="00250EED" w:rsidP="00CD4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Бала өміріндегі қиын жағдайлар.</w:t>
            </w:r>
          </w:p>
          <w:p w:rsidR="00250EED" w:rsidRPr="00E43FCD" w:rsidRDefault="00250EED" w:rsidP="00CD4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Агрессия, өтірік, ашуланшақтық және баланың қиын жағдайдағы басқа көріністері.</w:t>
            </w:r>
            <w:r w:rsidRPr="00E43FCD">
              <w:rPr>
                <w:sz w:val="24"/>
                <w:szCs w:val="24"/>
              </w:rPr>
              <w:t xml:space="preserve"> </w:t>
            </w:r>
            <w:r w:rsidRPr="00E43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Әдептілік, </w:t>
            </w:r>
          </w:p>
          <w:p w:rsidR="00250EED" w:rsidRPr="00E43FCD" w:rsidRDefault="00250EED" w:rsidP="00CD41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ар-ұждан - адамгершіліктің белгісі. Ебедейсіз мінез, жаттық- надандықтың белгісі.</w:t>
            </w:r>
          </w:p>
          <w:p w:rsidR="00250EED" w:rsidRPr="00E43FCD" w:rsidRDefault="00250EED" w:rsidP="00CD4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 Қиын жағдайдағы баланың жағдайын тану және түсіну.</w:t>
            </w:r>
          </w:p>
          <w:p w:rsidR="00250EED" w:rsidRPr="00E43FCD" w:rsidRDefault="00250EED" w:rsidP="00CD4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Қиын жағдайларда баланы қолдаудың тиімді жолдары.</w:t>
            </w:r>
          </w:p>
          <w:p w:rsidR="00250EED" w:rsidRPr="00AE389A" w:rsidRDefault="00250EED" w:rsidP="00CD4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Жағдайды шешуде баланың күшті жақтарына сүйену.</w:t>
            </w:r>
          </w:p>
        </w:tc>
        <w:tc>
          <w:tcPr>
            <w:tcW w:w="1417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1-4 сыныптар</w:t>
            </w:r>
          </w:p>
        </w:tc>
        <w:tc>
          <w:tcPr>
            <w:tcW w:w="1764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мамыр</w:t>
            </w:r>
          </w:p>
        </w:tc>
        <w:tc>
          <w:tcPr>
            <w:tcW w:w="2141" w:type="dxa"/>
          </w:tcPr>
          <w:p w:rsidR="00250EED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СДВА</w:t>
            </w:r>
            <w:proofErr w:type="gram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  <w:proofErr w:type="spell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басшылар</w:t>
            </w:r>
            <w:proofErr w:type="spellEnd"/>
          </w:p>
        </w:tc>
      </w:tr>
      <w:tr w:rsidR="00250EED" w:rsidRPr="00535BBC" w:rsidTr="00CD415F">
        <w:tc>
          <w:tcPr>
            <w:tcW w:w="575" w:type="dxa"/>
            <w:vMerge w:val="restart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5B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889" w:type="dxa"/>
          </w:tcPr>
          <w:p w:rsidR="00250EED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 xml:space="preserve">Ақыл </w:t>
            </w:r>
            <w:proofErr w:type="spellStart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айтпа</w:t>
            </w:r>
            <w:proofErr w:type="spellEnd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жол</w:t>
            </w:r>
            <w:proofErr w:type="spellEnd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 xml:space="preserve"> көрсет</w:t>
            </w:r>
            <w:proofErr w:type="gramStart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овые оқыту шарттары: бала бейімделуден қалай өтуі керек</w:t>
            </w: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50EED" w:rsidRPr="00AD4A25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1. Жасөспірімнің физиологиялық бейімделуі, оның еңбекке қабілеттілігін арттыру шарттары. Ұлттық тамақтану мәдениеті жасөспірімнің физиологиялық бейімделу мүмкіндігі ретінде.</w:t>
            </w:r>
          </w:p>
          <w:p w:rsidR="00250EED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 xml:space="preserve">2. Жасөспірімнің әлеуметтік-психологиялық бейімделуі: негізгі қиындықтар, егер сіз өзіңізді сыйламасаңыз, басқаларды сыйламаңыз. Жасөспірімнің өзін-өзі бағалауының бейімделу процесіне әсері. </w:t>
            </w:r>
          </w:p>
          <w:p w:rsidR="00250EED" w:rsidRPr="00AD4A25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3. Жасөспірімнің отбасындағы қарым-қатынас дағдыларын дамыту.</w:t>
            </w:r>
          </w:p>
          <w:p w:rsidR="00250EED" w:rsidRPr="006D21CF" w:rsidRDefault="00250EED" w:rsidP="00CD4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4. Жасөспірімнің табысты әлеуметтенуіндегі отбасы мен мектептің өзара әрекеті.</w:t>
            </w: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17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 сыныптар</w:t>
            </w:r>
          </w:p>
        </w:tc>
        <w:tc>
          <w:tcPr>
            <w:tcW w:w="1764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қыркүйек</w:t>
            </w:r>
          </w:p>
        </w:tc>
        <w:tc>
          <w:tcPr>
            <w:tcW w:w="2141" w:type="dxa"/>
          </w:tcPr>
          <w:p w:rsidR="00250EED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СДВА</w:t>
            </w:r>
            <w:proofErr w:type="gram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  <w:proofErr w:type="spell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басшылар</w:t>
            </w:r>
            <w:proofErr w:type="spellEnd"/>
          </w:p>
        </w:tc>
      </w:tr>
      <w:tr w:rsidR="00250EED" w:rsidRPr="00535BBC" w:rsidTr="00CD415F">
        <w:tc>
          <w:tcPr>
            <w:tcW w:w="575" w:type="dxa"/>
            <w:vMerge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9" w:type="dxa"/>
          </w:tcPr>
          <w:p w:rsidR="00250EED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 xml:space="preserve">Балаға үйрету: ақылыңды </w:t>
            </w:r>
            <w:proofErr w:type="spellStart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мейі</w:t>
            </w:r>
            <w:proofErr w:type="gramStart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імге</w:t>
            </w:r>
            <w:proofErr w:type="spellEnd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орап</w:t>
            </w:r>
            <w:proofErr w:type="spellEnd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Балаңыздың кілтін қалай табуға болады</w:t>
            </w: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50EED" w:rsidRPr="00AD4A25" w:rsidRDefault="00250EED" w:rsidP="00CD415F">
            <w:pPr>
              <w:ind w:left="50"/>
              <w:rPr>
                <w:rFonts w:ascii="Times New Roman" w:hAnsi="Times New Roman" w:cs="Times New Roman"/>
                <w:sz w:val="26"/>
                <w:szCs w:val="26"/>
              </w:rPr>
            </w:pP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1. Жасөспірімнің жасына байланысты дағдарыстары, олардың көріністерімен күресу жолдары.</w:t>
            </w:r>
          </w:p>
          <w:p w:rsidR="00250EED" w:rsidRPr="00AD4A25" w:rsidRDefault="00250EED" w:rsidP="00CD415F">
            <w:pPr>
              <w:ind w:left="50"/>
              <w:rPr>
                <w:rFonts w:ascii="Times New Roman" w:hAnsi="Times New Roman" w:cs="Times New Roman"/>
                <w:sz w:val="26"/>
                <w:szCs w:val="26"/>
              </w:rPr>
            </w:pP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2. Ата-аналар мен балалардың ортақ мүдделері олардың өзара түсіністігінің негізі ретінде.</w:t>
            </w:r>
          </w:p>
          <w:p w:rsidR="00250EED" w:rsidRPr="00AD4A25" w:rsidRDefault="00250EED" w:rsidP="00CD415F">
            <w:pPr>
              <w:ind w:left="50"/>
              <w:rPr>
                <w:rFonts w:ascii="Times New Roman" w:hAnsi="Times New Roman" w:cs="Times New Roman"/>
                <w:sz w:val="26"/>
                <w:szCs w:val="26"/>
              </w:rPr>
            </w:pP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3. Жасөспіріммен қарым-қатынасты қалай құруға болады. Сындарлы келіссөздер.</w:t>
            </w:r>
          </w:p>
          <w:p w:rsidR="00250EED" w:rsidRPr="00AD4A25" w:rsidRDefault="00250EED" w:rsidP="00CD415F">
            <w:pPr>
              <w:ind w:left="50"/>
              <w:rPr>
                <w:rFonts w:ascii="Times New Roman" w:hAnsi="Times New Roman" w:cs="Times New Roman"/>
                <w:sz w:val="26"/>
                <w:szCs w:val="26"/>
              </w:rPr>
            </w:pP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Бі</w:t>
            </w:r>
            <w:proofErr w:type="gramStart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 xml:space="preserve"> күндік ұрыстын қырық күндік қырсығы бар. Жасөспіріммен жанжалдар және оларды шешу жолдары.</w:t>
            </w:r>
          </w:p>
          <w:p w:rsidR="00250EED" w:rsidRPr="00AE389A" w:rsidRDefault="00250EED" w:rsidP="00CD415F">
            <w:pPr>
              <w:ind w:left="50"/>
              <w:rPr>
                <w:rFonts w:ascii="Times New Roman" w:hAnsi="Times New Roman" w:cs="Times New Roman"/>
                <w:sz w:val="26"/>
                <w:szCs w:val="26"/>
              </w:rPr>
            </w:pP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5.Кешіре білу ата-ана мен бала арасындағы эмоционалды байланысты сақтаудың шарты ретінде.</w:t>
            </w:r>
          </w:p>
        </w:tc>
        <w:tc>
          <w:tcPr>
            <w:tcW w:w="1417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 сыныптар</w:t>
            </w:r>
          </w:p>
        </w:tc>
        <w:tc>
          <w:tcPr>
            <w:tcW w:w="1764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қараша</w:t>
            </w:r>
          </w:p>
        </w:tc>
        <w:tc>
          <w:tcPr>
            <w:tcW w:w="2141" w:type="dxa"/>
          </w:tcPr>
          <w:p w:rsidR="00250EED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СДВА</w:t>
            </w:r>
            <w:proofErr w:type="gram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  <w:proofErr w:type="spell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басшылар</w:t>
            </w:r>
            <w:proofErr w:type="spellEnd"/>
          </w:p>
        </w:tc>
      </w:tr>
      <w:tr w:rsidR="00250EED" w:rsidRPr="00535BBC" w:rsidTr="00CD415F">
        <w:tc>
          <w:tcPr>
            <w:tcW w:w="575" w:type="dxa"/>
            <w:vMerge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9" w:type="dxa"/>
          </w:tcPr>
          <w:p w:rsidR="00250EED" w:rsidRPr="00AD4A25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Бұ</w:t>
            </w:r>
            <w:proofErr w:type="gramStart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лақ қ</w:t>
            </w:r>
            <w:proofErr w:type="gramEnd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 xml:space="preserve">өрсең, көзін </w:t>
            </w:r>
            <w:proofErr w:type="spellStart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аш</w:t>
            </w:r>
            <w:proofErr w:type="spellEnd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. Шығармашылық тұлғаны тәрбиелейміз</w:t>
            </w:r>
          </w:p>
          <w:p w:rsidR="00250EED" w:rsidRPr="00AD4A25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 xml:space="preserve">1. Жасөспірімнің отбасында шығармашылық ойлауын дамыту әдістері. </w:t>
            </w:r>
          </w:p>
          <w:p w:rsidR="00250EED" w:rsidRPr="00AD4A25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2. Ертегілерді тірек бойынша құрастыруды үйрену.</w:t>
            </w:r>
          </w:p>
          <w:p w:rsidR="00250EED" w:rsidRPr="00AD4A25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3. Қазіргі отбасы жағдайындағы балалардың шығармашылығын дамытудағы ұлттық балалар ойындарының маңызы.</w:t>
            </w:r>
          </w:p>
          <w:p w:rsidR="00250EED" w:rsidRPr="00AD4A25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4. Балалармен шығармашылық іс-әрекеттің тиімділігін арттыру.</w:t>
            </w:r>
          </w:p>
          <w:p w:rsidR="00250EED" w:rsidRPr="00AE389A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5. Шығармашылық тұлғаны дамыту бойынша отбасы мен мектептің өзара әрекеті.</w:t>
            </w:r>
          </w:p>
        </w:tc>
        <w:tc>
          <w:tcPr>
            <w:tcW w:w="1417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 сыныптар</w:t>
            </w:r>
          </w:p>
        </w:tc>
        <w:tc>
          <w:tcPr>
            <w:tcW w:w="1764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қаңтар</w:t>
            </w:r>
          </w:p>
        </w:tc>
        <w:tc>
          <w:tcPr>
            <w:tcW w:w="2141" w:type="dxa"/>
          </w:tcPr>
          <w:p w:rsidR="00250EED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СДВА</w:t>
            </w:r>
            <w:proofErr w:type="gram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  <w:proofErr w:type="spell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ED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басшылар</w:t>
            </w:r>
            <w:proofErr w:type="spellEnd"/>
          </w:p>
        </w:tc>
      </w:tr>
      <w:tr w:rsidR="00250EED" w:rsidRPr="00535BBC" w:rsidTr="00CD415F">
        <w:tc>
          <w:tcPr>
            <w:tcW w:w="575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9" w:type="dxa"/>
          </w:tcPr>
          <w:p w:rsidR="00250EED" w:rsidRPr="00AD4A25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Отбасы</w:t>
            </w:r>
            <w:proofErr w:type="spellEnd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 xml:space="preserve"> құндылығы - сарқылмас қазына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Б.</w:t>
            </w:r>
            <w:proofErr w:type="gramEnd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енности отбасылық бақыттың негізі ретінде</w:t>
            </w:r>
          </w:p>
          <w:p w:rsidR="00250EED" w:rsidRPr="00AD4A25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 xml:space="preserve">1. Отбасылық құндылықтарды қолданудың өзектілігі. </w:t>
            </w:r>
          </w:p>
          <w:p w:rsidR="00250EED" w:rsidRPr="00AD4A25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2. «Көңі</w:t>
            </w:r>
            <w:proofErr w:type="gramStart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 xml:space="preserve"> кең </w:t>
            </w:r>
            <w:proofErr w:type="spellStart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болса</w:t>
            </w:r>
            <w:proofErr w:type="spellEnd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 xml:space="preserve">, үйдің тарлығы </w:t>
            </w:r>
            <w:proofErr w:type="spellStart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білінбес</w:t>
            </w:r>
            <w:proofErr w:type="spellEnd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": Қонақжайлылық отбасылық құндылықтардың негізі ретінде</w:t>
            </w:r>
          </w:p>
          <w:p w:rsidR="00250EED" w:rsidRPr="00AD4A25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3. "Мейірімді ата-ана - Мейірімді бала". Біз бұл құндылықтарды отбасында, балада қалай қалыптастырамыз немесе сақтаймыз?</w:t>
            </w:r>
          </w:p>
          <w:p w:rsidR="00250EED" w:rsidRPr="00AD4A25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A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</w:t>
            </w:r>
            <w:proofErr w:type="spellStart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Бабалар</w:t>
            </w:r>
            <w:proofErr w:type="spellEnd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 xml:space="preserve"> дә</w:t>
            </w:r>
            <w:proofErr w:type="gramStart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AD4A25">
              <w:rPr>
                <w:rFonts w:ascii="Times New Roman" w:hAnsi="Times New Roman" w:cs="Times New Roman"/>
                <w:sz w:val="26"/>
                <w:szCs w:val="26"/>
              </w:rPr>
              <w:t xml:space="preserve">үрі – ұрпаққа өсиет – отбасының құндылық негізі ретінде ұрпақтан-ұрпаққа жалғасып келе жатқан салт-дәстүрлерді талқылау және қолдану.  </w:t>
            </w:r>
          </w:p>
          <w:p w:rsidR="00250EED" w:rsidRPr="00AD4A25" w:rsidRDefault="00250EED" w:rsidP="00CD415F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AD4A25">
              <w:rPr>
                <w:rFonts w:ascii="Times New Roman" w:hAnsi="Times New Roman" w:cs="Times New Roman"/>
                <w:sz w:val="26"/>
                <w:szCs w:val="26"/>
              </w:rPr>
              <w:t>5. Жасөспірімдерде ұлттық құндылықтарды сақтау мәселелерінде мектеп пен ата-аналардың өзара әрекеттесуінің маңыздылығы.</w:t>
            </w:r>
          </w:p>
        </w:tc>
        <w:tc>
          <w:tcPr>
            <w:tcW w:w="1417" w:type="dxa"/>
          </w:tcPr>
          <w:p w:rsidR="00250EED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5-9 сыныптар</w:t>
            </w:r>
          </w:p>
        </w:tc>
        <w:tc>
          <w:tcPr>
            <w:tcW w:w="1764" w:type="dxa"/>
          </w:tcPr>
          <w:p w:rsidR="00250EED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Сәуір</w:t>
            </w:r>
          </w:p>
        </w:tc>
        <w:tc>
          <w:tcPr>
            <w:tcW w:w="2141" w:type="dxa"/>
          </w:tcPr>
          <w:p w:rsidR="00250EED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СДВА</w:t>
            </w:r>
            <w:proofErr w:type="gram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  <w:proofErr w:type="spell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басшылар</w:t>
            </w:r>
            <w:proofErr w:type="spellEnd"/>
          </w:p>
        </w:tc>
      </w:tr>
      <w:tr w:rsidR="00250EED" w:rsidRPr="00535BBC" w:rsidTr="00CD415F">
        <w:tc>
          <w:tcPr>
            <w:tcW w:w="575" w:type="dxa"/>
            <w:vMerge w:val="restart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889" w:type="dxa"/>
          </w:tcPr>
          <w:p w:rsidR="00250EED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3B28">
              <w:rPr>
                <w:rFonts w:ascii="Times New Roman" w:hAnsi="Times New Roman" w:cs="Times New Roman"/>
                <w:sz w:val="26"/>
                <w:szCs w:val="26"/>
              </w:rPr>
              <w:t>Боламын</w:t>
            </w:r>
            <w:proofErr w:type="spellEnd"/>
            <w:r w:rsidRPr="00343B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3B28">
              <w:rPr>
                <w:rFonts w:ascii="Times New Roman" w:hAnsi="Times New Roman" w:cs="Times New Roman"/>
                <w:sz w:val="26"/>
                <w:szCs w:val="26"/>
              </w:rPr>
              <w:t>деген</w:t>
            </w:r>
            <w:proofErr w:type="spellEnd"/>
            <w:r w:rsidRPr="00343B28">
              <w:rPr>
                <w:rFonts w:ascii="Times New Roman" w:hAnsi="Times New Roman" w:cs="Times New Roman"/>
                <w:sz w:val="26"/>
                <w:szCs w:val="26"/>
              </w:rPr>
              <w:t xml:space="preserve"> баланың </w:t>
            </w:r>
            <w:proofErr w:type="spellStart"/>
            <w:r w:rsidRPr="00343B28">
              <w:rPr>
                <w:rFonts w:ascii="Times New Roman" w:hAnsi="Times New Roman" w:cs="Times New Roman"/>
                <w:sz w:val="26"/>
                <w:szCs w:val="26"/>
              </w:rPr>
              <w:t>бетін</w:t>
            </w:r>
            <w:proofErr w:type="spellEnd"/>
            <w:r w:rsidRPr="00343B28">
              <w:rPr>
                <w:rFonts w:ascii="Times New Roman" w:hAnsi="Times New Roman" w:cs="Times New Roman"/>
                <w:sz w:val="26"/>
                <w:szCs w:val="26"/>
              </w:rPr>
              <w:t xml:space="preserve"> қақпа, </w:t>
            </w:r>
            <w:proofErr w:type="spellStart"/>
            <w:r w:rsidRPr="00343B28">
              <w:rPr>
                <w:rFonts w:ascii="Times New Roman" w:hAnsi="Times New Roman" w:cs="Times New Roman"/>
                <w:sz w:val="26"/>
                <w:szCs w:val="26"/>
              </w:rPr>
              <w:t>белін</w:t>
            </w:r>
            <w:proofErr w:type="spellEnd"/>
            <w:r w:rsidRPr="00343B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3B28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proofErr w:type="spellEnd"/>
            <w:r w:rsidRPr="00343B28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Start"/>
            <w:r w:rsidRPr="00343B28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343B28">
              <w:rPr>
                <w:rFonts w:ascii="Times New Roman" w:hAnsi="Times New Roman" w:cs="Times New Roman"/>
                <w:sz w:val="26"/>
                <w:szCs w:val="26"/>
              </w:rPr>
              <w:t>әдептілік адамгершілік құндылықтар негізінде өзін-өзі дамытудың нәтижесі ретінде</w:t>
            </w:r>
            <w:r w:rsidRPr="00343B2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50EED" w:rsidRPr="00343B28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28">
              <w:rPr>
                <w:rFonts w:ascii="Times New Roman" w:hAnsi="Times New Roman" w:cs="Times New Roman"/>
                <w:sz w:val="26"/>
                <w:szCs w:val="26"/>
              </w:rPr>
              <w:t>1. Жоғары сынып оқушыларының жас және әлеуметтік ерекшеліктері.</w:t>
            </w:r>
          </w:p>
          <w:p w:rsidR="00250EED" w:rsidRPr="00343B28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28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gramStart"/>
            <w:r w:rsidRPr="00343B28">
              <w:rPr>
                <w:rFonts w:ascii="Times New Roman" w:hAnsi="Times New Roman" w:cs="Times New Roman"/>
                <w:sz w:val="26"/>
                <w:szCs w:val="26"/>
              </w:rPr>
              <w:t>Позитивті</w:t>
            </w:r>
            <w:proofErr w:type="gramEnd"/>
            <w:r w:rsidRPr="00343B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3B28">
              <w:rPr>
                <w:rFonts w:ascii="Times New Roman" w:hAnsi="Times New Roman" w:cs="Times New Roman"/>
                <w:sz w:val="26"/>
                <w:szCs w:val="26"/>
              </w:rPr>
              <w:t>ата-ана болу</w:t>
            </w:r>
            <w:proofErr w:type="spellEnd"/>
            <w:r w:rsidRPr="00343B28">
              <w:rPr>
                <w:rFonts w:ascii="Times New Roman" w:hAnsi="Times New Roman" w:cs="Times New Roman"/>
                <w:sz w:val="26"/>
                <w:szCs w:val="26"/>
              </w:rPr>
              <w:t xml:space="preserve"> жоғары сынып оқушысының өз өмірін өз бетінше құруға деген ұмтылысы мен қабілетін қолдау ретінде.</w:t>
            </w:r>
          </w:p>
          <w:p w:rsidR="00250EED" w:rsidRPr="00AD4A25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B28">
              <w:rPr>
                <w:rFonts w:ascii="Times New Roman" w:hAnsi="Times New Roman" w:cs="Times New Roman"/>
                <w:sz w:val="26"/>
                <w:szCs w:val="26"/>
              </w:rPr>
              <w:t>3. Өзіндік іс–әрекет - тұлғаны дамытудың басты тәсілі. Өзін-өзі тәрбиелеу әдістері: ұлттық этика және қазіргі заман.</w:t>
            </w:r>
          </w:p>
        </w:tc>
        <w:tc>
          <w:tcPr>
            <w:tcW w:w="1417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сыныптар</w:t>
            </w:r>
          </w:p>
        </w:tc>
        <w:tc>
          <w:tcPr>
            <w:tcW w:w="1764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қараша</w:t>
            </w:r>
          </w:p>
        </w:tc>
        <w:tc>
          <w:tcPr>
            <w:tcW w:w="2141" w:type="dxa"/>
          </w:tcPr>
          <w:p w:rsidR="00250EED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СДВА</w:t>
            </w:r>
            <w:proofErr w:type="gram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  <w:proofErr w:type="spell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басшылар</w:t>
            </w:r>
            <w:proofErr w:type="spellEnd"/>
          </w:p>
        </w:tc>
      </w:tr>
      <w:tr w:rsidR="00250EED" w:rsidRPr="00535BBC" w:rsidTr="00CD415F">
        <w:tc>
          <w:tcPr>
            <w:tcW w:w="575" w:type="dxa"/>
            <w:vMerge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9" w:type="dxa"/>
          </w:tcPr>
          <w:p w:rsidR="00250EED" w:rsidRPr="00AE389A" w:rsidRDefault="00250EED" w:rsidP="00CD415F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AE389A">
              <w:rPr>
                <w:rFonts w:ascii="Times New Roman" w:hAnsi="Times New Roman" w:cs="Times New Roman"/>
                <w:sz w:val="26"/>
                <w:szCs w:val="26"/>
              </w:rPr>
              <w:t xml:space="preserve">Күйзелістен шығар </w:t>
            </w:r>
            <w:proofErr w:type="spellStart"/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жол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Күйзелістен аман өтуге көмектесеміз</w:t>
            </w:r>
          </w:p>
          <w:p w:rsidR="00250EED" w:rsidRPr="00AE389A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1. Көңіл жақсы болғаны – өмі</w:t>
            </w:r>
            <w:proofErr w:type="gramStart"/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AE389A">
              <w:rPr>
                <w:rFonts w:ascii="Times New Roman" w:hAnsi="Times New Roman" w:cs="Times New Roman"/>
                <w:sz w:val="26"/>
                <w:szCs w:val="26"/>
              </w:rPr>
              <w:t xml:space="preserve"> жақсы болғаны. Ресурстық жағдайыңызды қалай қолдауға болады.  </w:t>
            </w:r>
          </w:p>
          <w:p w:rsidR="00250EED" w:rsidRPr="00AE389A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2. Стресстен шығу әдістері.</w:t>
            </w:r>
          </w:p>
          <w:p w:rsidR="00250EED" w:rsidRPr="00AE389A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3. Эмоциялық реттеу – стресстік жағдайда тепе-теңдікке қол жеткізу</w:t>
            </w:r>
          </w:p>
          <w:p w:rsidR="00250EED" w:rsidRPr="00AE389A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4. Агрессия, депрессия, суицидтік мінез-құлық және стресстің басқа да экстремалды көріністері.</w:t>
            </w:r>
          </w:p>
          <w:p w:rsidR="00250EED" w:rsidRPr="00AE389A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89A">
              <w:rPr>
                <w:rFonts w:ascii="Times New Roman" w:hAnsi="Times New Roman" w:cs="Times New Roman"/>
                <w:sz w:val="26"/>
                <w:szCs w:val="26"/>
              </w:rPr>
              <w:t xml:space="preserve">5. Ретінде қателесу құқығы </w:t>
            </w:r>
            <w:proofErr w:type="spellStart"/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сатып алу мүмкіндігіболып табылады</w:t>
            </w:r>
            <w:proofErr w:type="spellEnd"/>
            <w:r w:rsidRPr="00AE389A">
              <w:rPr>
                <w:rFonts w:ascii="Times New Roman" w:hAnsi="Times New Roman" w:cs="Times New Roman"/>
                <w:sz w:val="26"/>
                <w:szCs w:val="26"/>
              </w:rPr>
              <w:t xml:space="preserve"> тәжірибе.</w:t>
            </w:r>
          </w:p>
          <w:p w:rsidR="00250EED" w:rsidRPr="00AD4A25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89A">
              <w:rPr>
                <w:rFonts w:ascii="Times New Roman" w:hAnsi="Times New Roman" w:cs="Times New Roman"/>
                <w:sz w:val="26"/>
                <w:szCs w:val="26"/>
              </w:rPr>
              <w:t xml:space="preserve">6. Қамтамасыз етуде мектеп пен отбасының өзара іс-қимылы </w:t>
            </w:r>
            <w:proofErr w:type="spellStart"/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стресске орнықтылық</w:t>
            </w:r>
            <w:proofErr w:type="spellEnd"/>
            <w:r w:rsidRPr="00AE389A">
              <w:rPr>
                <w:rFonts w:ascii="Times New Roman" w:hAnsi="Times New Roman" w:cs="Times New Roman"/>
                <w:sz w:val="26"/>
                <w:szCs w:val="26"/>
              </w:rPr>
              <w:t xml:space="preserve"> баланың</w:t>
            </w:r>
          </w:p>
        </w:tc>
        <w:tc>
          <w:tcPr>
            <w:tcW w:w="1417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сыныптар</w:t>
            </w:r>
          </w:p>
        </w:tc>
        <w:tc>
          <w:tcPr>
            <w:tcW w:w="1764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ақпан</w:t>
            </w:r>
          </w:p>
        </w:tc>
        <w:tc>
          <w:tcPr>
            <w:tcW w:w="2141" w:type="dxa"/>
          </w:tcPr>
          <w:p w:rsidR="00250EED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СДВА</w:t>
            </w:r>
            <w:proofErr w:type="gram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  <w:proofErr w:type="spell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басшылар</w:t>
            </w:r>
            <w:proofErr w:type="spellEnd"/>
          </w:p>
        </w:tc>
      </w:tr>
      <w:tr w:rsidR="00250EED" w:rsidRPr="00535BBC" w:rsidTr="00CD415F">
        <w:tc>
          <w:tcPr>
            <w:tcW w:w="575" w:type="dxa"/>
            <w:vMerge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9" w:type="dxa"/>
          </w:tcPr>
          <w:p w:rsidR="00250EED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89A">
              <w:rPr>
                <w:rFonts w:ascii="Times New Roman" w:hAnsi="Times New Roman" w:cs="Times New Roman"/>
                <w:sz w:val="26"/>
                <w:szCs w:val="26"/>
              </w:rPr>
              <w:t xml:space="preserve">Сүйіспеншілік – сыйластық </w:t>
            </w:r>
            <w:proofErr w:type="spellStart"/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кілті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Махаббат – өзара түсіністіктің кілті</w:t>
            </w:r>
            <w:r w:rsidRPr="00AE389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50EED" w:rsidRPr="00AE389A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89A">
              <w:rPr>
                <w:rFonts w:ascii="Times New Roman" w:hAnsi="Times New Roman" w:cs="Times New Roman"/>
                <w:sz w:val="26"/>
                <w:szCs w:val="26"/>
              </w:rPr>
              <w:t xml:space="preserve">1. Махаббат отбасындағы эмоционалдық тепе-теңдіктің негізі ретінде. </w:t>
            </w:r>
          </w:p>
          <w:p w:rsidR="00250EED" w:rsidRPr="00AE389A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2. "Ұғым"</w:t>
            </w:r>
            <w:proofErr w:type="spellStart"/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Айналайын</w:t>
            </w:r>
            <w:proofErr w:type="spellEnd"/>
            <w:r w:rsidRPr="00AE389A">
              <w:rPr>
                <w:rFonts w:ascii="Times New Roman" w:hAnsi="Times New Roman" w:cs="Times New Roman"/>
                <w:sz w:val="26"/>
                <w:szCs w:val="26"/>
              </w:rPr>
              <w:t xml:space="preserve">", отбасындағы баланы жан-жақты қолдау. </w:t>
            </w:r>
          </w:p>
          <w:p w:rsidR="00250EED" w:rsidRPr="00AE389A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3. Эмоцияларды білдірудегі шынайылық. Эмоциялық манипуляциялар.</w:t>
            </w:r>
          </w:p>
          <w:p w:rsidR="00250EED" w:rsidRPr="00AD4A25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4. Жоғары сынып оқушысымен нәзік тақырыптарда қалай сөйлесуге болады.</w:t>
            </w:r>
          </w:p>
        </w:tc>
        <w:tc>
          <w:tcPr>
            <w:tcW w:w="1417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сыныптар</w:t>
            </w:r>
          </w:p>
        </w:tc>
        <w:tc>
          <w:tcPr>
            <w:tcW w:w="1764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сәуір</w:t>
            </w:r>
          </w:p>
        </w:tc>
        <w:tc>
          <w:tcPr>
            <w:tcW w:w="2141" w:type="dxa"/>
          </w:tcPr>
          <w:p w:rsidR="00250EED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СДВА</w:t>
            </w:r>
            <w:proofErr w:type="gram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  <w:proofErr w:type="spell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басшылар</w:t>
            </w:r>
            <w:proofErr w:type="spellEnd"/>
          </w:p>
        </w:tc>
      </w:tr>
      <w:tr w:rsidR="00250EED" w:rsidRPr="00535BBC" w:rsidTr="00CD415F">
        <w:tc>
          <w:tcPr>
            <w:tcW w:w="575" w:type="dxa"/>
            <w:vMerge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89" w:type="dxa"/>
          </w:tcPr>
          <w:p w:rsidR="00250EED" w:rsidRPr="00AE389A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Атадан</w:t>
            </w:r>
            <w:proofErr w:type="spellEnd"/>
            <w:r w:rsidRPr="00AE389A">
              <w:rPr>
                <w:rFonts w:ascii="Times New Roman" w:hAnsi="Times New Roman" w:cs="Times New Roman"/>
                <w:sz w:val="26"/>
                <w:szCs w:val="26"/>
              </w:rPr>
              <w:t xml:space="preserve"> өсиет, </w:t>
            </w:r>
            <w:proofErr w:type="spellStart"/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анадан</w:t>
            </w:r>
            <w:proofErr w:type="spellEnd"/>
            <w:r w:rsidRPr="00AE389A">
              <w:rPr>
                <w:rFonts w:ascii="Times New Roman" w:hAnsi="Times New Roman" w:cs="Times New Roman"/>
                <w:sz w:val="26"/>
                <w:szCs w:val="26"/>
              </w:rPr>
              <w:t xml:space="preserve"> қасиет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Отбасының дәстүрлері мен құндылықтары: ұрпақтан-ұрпаққа</w:t>
            </w:r>
          </w:p>
          <w:p w:rsidR="00250EED" w:rsidRPr="00AE389A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89A">
              <w:rPr>
                <w:rFonts w:ascii="Times New Roman" w:hAnsi="Times New Roman" w:cs="Times New Roman"/>
                <w:sz w:val="26"/>
                <w:szCs w:val="26"/>
              </w:rPr>
              <w:t xml:space="preserve">1. Халық дәстүрлері мен отбасы дәстүрлерінің өзара байланысы. Ұрпақтар сабақтастығы білімді, құндылықтарды, дүниетаным мен дәстүрлерді аға буыннан – кішіге беру ретінде. </w:t>
            </w:r>
          </w:p>
          <w:p w:rsidR="00250EED" w:rsidRPr="00AE389A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89A">
              <w:rPr>
                <w:rFonts w:ascii="Times New Roman" w:hAnsi="Times New Roman" w:cs="Times New Roman"/>
                <w:sz w:val="26"/>
                <w:szCs w:val="26"/>
              </w:rPr>
              <w:t xml:space="preserve">2. Ананың </w:t>
            </w:r>
            <w:proofErr w:type="spellStart"/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ізін</w:t>
            </w:r>
            <w:proofErr w:type="spellEnd"/>
            <w:r w:rsidRPr="00AE389A">
              <w:rPr>
                <w:rFonts w:ascii="Times New Roman" w:hAnsi="Times New Roman" w:cs="Times New Roman"/>
                <w:sz w:val="26"/>
                <w:szCs w:val="26"/>
              </w:rPr>
              <w:t xml:space="preserve"> қыз </w:t>
            </w:r>
            <w:proofErr w:type="spellStart"/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басар</w:t>
            </w:r>
            <w:proofErr w:type="spellEnd"/>
            <w:r w:rsidRPr="00AE389A">
              <w:rPr>
                <w:rFonts w:ascii="Times New Roman" w:hAnsi="Times New Roman" w:cs="Times New Roman"/>
                <w:sz w:val="26"/>
                <w:szCs w:val="26"/>
              </w:rPr>
              <w:t xml:space="preserve">, атаның </w:t>
            </w:r>
            <w:proofErr w:type="spellStart"/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ізін</w:t>
            </w:r>
            <w:proofErr w:type="spellEnd"/>
            <w:r w:rsidRPr="00AE389A">
              <w:rPr>
                <w:rFonts w:ascii="Times New Roman" w:hAnsi="Times New Roman" w:cs="Times New Roman"/>
                <w:sz w:val="26"/>
                <w:szCs w:val="26"/>
              </w:rPr>
              <w:t xml:space="preserve"> ұл </w:t>
            </w:r>
            <w:proofErr w:type="spellStart"/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басар</w:t>
            </w:r>
            <w:proofErr w:type="spellEnd"/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. Отбасындағы ана мен әкенің рөлі.</w:t>
            </w:r>
          </w:p>
          <w:p w:rsidR="00250EED" w:rsidRPr="00AE389A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3. Отбасы тәрбиесінде ескерілуі қажет балалардың қазіргі ұрпағының даму ерекшеліктері.</w:t>
            </w:r>
          </w:p>
          <w:p w:rsidR="00250EED" w:rsidRPr="00AD4A25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389A">
              <w:rPr>
                <w:rFonts w:ascii="Times New Roman" w:hAnsi="Times New Roman" w:cs="Times New Roman"/>
                <w:sz w:val="26"/>
                <w:szCs w:val="26"/>
              </w:rPr>
              <w:t>4. Қазіргі қоғамның өзгермелі тұрмыс жағдайында отбасы дәстүрлерін сақтау.</w:t>
            </w:r>
          </w:p>
        </w:tc>
        <w:tc>
          <w:tcPr>
            <w:tcW w:w="1417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сыныптар</w:t>
            </w:r>
          </w:p>
        </w:tc>
        <w:tc>
          <w:tcPr>
            <w:tcW w:w="1764" w:type="dxa"/>
          </w:tcPr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мамыр</w:t>
            </w:r>
          </w:p>
        </w:tc>
        <w:tc>
          <w:tcPr>
            <w:tcW w:w="2141" w:type="dxa"/>
          </w:tcPr>
          <w:p w:rsidR="00250EED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СДВА</w:t>
            </w:r>
            <w:proofErr w:type="gram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  <w:proofErr w:type="spell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50EED" w:rsidRPr="00535BBC" w:rsidRDefault="00250EED" w:rsidP="00CD41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DA07E0">
              <w:rPr>
                <w:rFonts w:ascii="Times New Roman" w:hAnsi="Times New Roman" w:cs="Times New Roman"/>
                <w:sz w:val="26"/>
                <w:szCs w:val="26"/>
              </w:rPr>
              <w:t>басшылар</w:t>
            </w:r>
            <w:proofErr w:type="spellEnd"/>
          </w:p>
        </w:tc>
      </w:tr>
    </w:tbl>
    <w:p w:rsidR="00250EED" w:rsidRDefault="00250EED" w:rsidP="00250EED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94647E" w:rsidRDefault="0094647E"/>
    <w:sectPr w:rsidR="0094647E" w:rsidSect="00250EE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783"/>
    <w:rsid w:val="001F5B26"/>
    <w:rsid w:val="00240783"/>
    <w:rsid w:val="00250EED"/>
    <w:rsid w:val="00622037"/>
    <w:rsid w:val="0094647E"/>
    <w:rsid w:val="00DE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ED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EED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subject/>
  <dc:creator>Yandex.Translate</dc:creator>
  <cp:keywords/>
  <dc:description>Translated with Yandex.Translate</dc:description>
  <cp:lastModifiedBy>Админ</cp:lastModifiedBy>
  <cp:revision>3</cp:revision>
  <cp:lastPrinted>2024-09-23T09:29:00Z</cp:lastPrinted>
  <dcterms:created xsi:type="dcterms:W3CDTF">2024-09-23T09:27:00Z</dcterms:created>
  <dcterms:modified xsi:type="dcterms:W3CDTF">2024-09-23T09:30:00Z</dcterms:modified>
</cp:coreProperties>
</file>