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w:body>
    <w:p w:rsidR="005628CB" w:rsidRDefault="005628CB" w:rsidP="005628CB">
      <w:pPr>
        <w:pStyle w:val="a3"/>
        <w:rPr>
          <w:rFonts w:ascii="Times New Roman" w:hAnsi="Times New Roman" w:cs="Times New Roman"/>
          <w:sz w:val="28"/>
          <w:szCs w:val="28"/>
        </w:rPr>
      </w:pPr>
      <w:r>
        <w:rPr>
          <w:rFonts w:ascii="Times New Roman" w:hAnsi="Times New Roman" w:cs="Times New Roman"/>
          <w:sz w:val="28"/>
          <w:szCs w:val="28"/>
        </w:rPr>
        <w:t xml:space="preserve">               </w:t>
      </w:r>
      <w:r w:rsidRPr="005628CB">
        <w:rPr>
          <w:rFonts w:ascii="Times New Roman" w:hAnsi="Times New Roman" w:cs="Times New Roman"/>
          <w:sz w:val="28"/>
          <w:szCs w:val="28"/>
        </w:rPr>
        <w:t xml:space="preserve">"Инклюзивті білім беру" ұғымы білім беру адамның негізгі құқығы болып табылады және ол әділетті қоғамның негізін қалады деген сенімнен қалыптасты. </w:t>
      </w:r>
    </w:p>
    <w:p w:rsidR="005628CB" w:rsidRDefault="005628CB" w:rsidP="005628CB">
      <w:pPr>
        <w:pStyle w:val="a3"/>
        <w:jc w:val="both"/>
        <w:rPr>
          <w:rFonts w:ascii="Times New Roman" w:hAnsi="Times New Roman" w:cs="Times New Roman"/>
          <w:sz w:val="28"/>
          <w:szCs w:val="28"/>
        </w:rPr>
      </w:pPr>
      <w:r w:rsidRPr="005628CB">
        <w:rPr>
          <w:rFonts w:ascii="Times New Roman" w:hAnsi="Times New Roman" w:cs="Times New Roman"/>
          <w:sz w:val="28"/>
          <w:szCs w:val="28"/>
        </w:rPr>
        <w:t>Барлық студенттер жеке тұлғаларына қарамастан білім алуға құқылы</w:t>
      </w:r>
      <w:r>
        <w:rPr>
          <w:rFonts w:ascii="Times New Roman" w:hAnsi="Times New Roman" w:cs="Times New Roman"/>
          <w:sz w:val="28"/>
          <w:szCs w:val="28"/>
        </w:rPr>
        <w:t>идеялық қасиеттердің немесе мәселелердің</w:t>
      </w:r>
      <w:r w:rsidRPr="005628CB">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5628CB" w:rsidRDefault="005628CB" w:rsidP="005628CB">
      <w:pPr>
        <w:pStyle w:val="a3"/>
        <w:jc w:val="both"/>
        <w:rPr>
          <w:rFonts w:ascii="Times New Roman" w:hAnsi="Times New Roman" w:cs="Times New Roman"/>
          <w:sz w:val="28"/>
          <w:szCs w:val="28"/>
        </w:rPr>
      </w:pPr>
      <w:r w:rsidRPr="005628CB">
        <w:rPr>
          <w:rFonts w:ascii="Times New Roman" w:hAnsi="Times New Roman" w:cs="Times New Roman"/>
          <w:sz w:val="28"/>
          <w:szCs w:val="28"/>
        </w:rPr>
        <w:t xml:space="preserve">Әлемдік қоғамдастық нәсілдік, этникалық, жыныстық, физикалық, психикалық және басқа да айырмашылықтарына қарамастан барлық адамдардың құқықтарының теңдігі қағидатын басшылыққа ала отырып, БҰҰ-ның халықаралық-құқықтық актілерінде инклюзивті білім берудің негізгі қағидаларын бекітті. </w:t>
      </w:r>
    </w:p>
    <w:p w:rsidR="005628CB" w:rsidRDefault="005628CB" w:rsidP="005628CB">
      <w:pPr>
        <w:pStyle w:val="a3"/>
        <w:jc w:val="both"/>
        <w:rPr>
          <w:rFonts w:ascii="Times New Roman" w:hAnsi="Times New Roman" w:cs="Times New Roman"/>
          <w:sz w:val="28"/>
          <w:szCs w:val="28"/>
        </w:rPr>
      </w:pPr>
    </w:p>
    <w:p w:rsidR="00000000" w:rsidRPr="005628CB" w:rsidRDefault="005628CB" w:rsidP="005628CB">
      <w:pPr>
        <w:pStyle w:val="a3"/>
        <w:ind w:firstLine="708"/>
        <w:jc w:val="both"/>
        <w:rPr>
          <w:rFonts w:ascii="Times New Roman" w:hAnsi="Times New Roman" w:cs="Times New Roman"/>
          <w:sz w:val="28"/>
          <w:szCs w:val="28"/>
        </w:rPr>
      </w:pPr>
      <w:r w:rsidRPr="005628CB">
        <w:rPr>
          <w:rFonts w:ascii="Times New Roman" w:hAnsi="Times New Roman" w:cs="Times New Roman"/>
          <w:sz w:val="28"/>
          <w:szCs w:val="28"/>
        </w:rPr>
        <w:t>"Инклюзивті білім беру – бұл әртүрлілікті, әртүрлі қажеттіліктер мен қабілеттерді ескере отырып, барлығына сапалы білім беруді қамтамасыз етуге бағытталған жалпы білім беруді дамытудың үздіксіз процесі., кемсітушіліктің барлық түрлерін жоя отырып, оқушылар мен қоғамдастықтарды оқытудағы ерекшеліктер мен үміттер" (ЮНЕСКО 2008). Қазіргі халықаралық қоғамдастықта жаңа мәдени норма қалыптасты – адамдар арасындағы айырмашылықтарды құрметтеу және адамның даралыққа құқығы, қоғамның оның белгілі бір ерекшеліктерін, оның ішінде білім беруді тануы мен ескеруі танылады. Сондықтан білім берудің инклюзивтілігі білім алушылардың оқу үдерісіндегі ерекшеліктерінің, мүмкіндіктерінің және әртүрлі қажеттіліктерінің алуан түрлілігін танудан басталады.</w:t>
      </w:r>
    </w:p>
    <w:p w:rsidR="005628CB" w:rsidRDefault="005628CB" w:rsidP="005628CB">
      <w:pPr>
        <w:pStyle w:val="a3"/>
        <w:rPr>
          <w:rFonts w:ascii="Times New Roman" w:hAnsi="Times New Roman" w:cs="Times New Roman"/>
          <w:sz w:val="28"/>
          <w:szCs w:val="28"/>
        </w:rPr>
      </w:pPr>
    </w:p>
    <w:p w:rsidR="005628CB" w:rsidRPr="005628CB" w:rsidRDefault="005628CB" w:rsidP="005628CB">
      <w:pPr>
        <w:pStyle w:val="a3"/>
        <w:ind w:firstLine="708"/>
        <w:rPr>
          <w:rFonts w:ascii="Times New Roman" w:hAnsi="Times New Roman" w:cs="Times New Roman"/>
          <w:sz w:val="28"/>
          <w:szCs w:val="28"/>
        </w:rPr>
      </w:pPr>
      <w:r w:rsidRPr="005628CB">
        <w:rPr>
          <w:rFonts w:ascii="Times New Roman" w:hAnsi="Times New Roman" w:cs="Times New Roman"/>
          <w:sz w:val="28"/>
          <w:szCs w:val="28"/>
        </w:rPr>
        <w:t>Елімізде білім беруді дамытудың мемлекеттік бағдарламасына сәйкес 2011 жылдан бастап инклюзивті білім беру кезең-кезеңімен енгізілуде. Қазақстан Республикасының 2025 жылға дейінгі стратегиялық даму жоспары</w:t>
      </w:r>
    </w:p>
    <w:sectPr w:rsidR="005628CB" w:rsidRPr="005628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628CB"/>
    <w:rsid w:val="005628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628C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216</Words>
  <Characters>1233</Characters>
  <Application>Microsoft Office Word</Application>
  <DocSecurity>0</DocSecurity>
  <Lines>10</Lines>
  <Paragraphs>2</Paragraphs>
  <ScaleCrop>false</ScaleCrop>
  <Company/>
  <LinksUpToDate>false</LinksUpToDate>
  <CharactersWithSpaces>1447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itle/>
  <dc:subject/>
  <dc:creator>Yandex.Translate</dc:creator>
  <cp:keywords/>
  <dc:description>Translated with Yandex.Translate</dc:description>
  <cp:lastModifiedBy>Пользователь</cp:lastModifiedBy>
  <cp:revision>2</cp:revision>
  <dcterms:created xsi:type="dcterms:W3CDTF">2024-10-24T07:03:00Z</dcterms:created>
  <dcterms:modified xsi:type="dcterms:W3CDTF">2024-10-24T07:09:00Z</dcterms:modified>
</cp:coreProperties>
</file>